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857500" cy="581025"/>
                  <wp:effectExtent l="19050" t="0" r="0" b="0"/>
                  <wp:docPr id="18" name="Рисунок 1" descr="http://tutteplo.ru/images/ZavodSteklovoloknaLogoOr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ZavodSteklovoloknaLogoOr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 xml:space="preserve">Портал теплоизоляции </w:t>
      </w:r>
      <w:hyperlink r:id="rId5" w:history="1">
        <w:r w:rsidRPr="00A87AAA">
          <w:rPr>
            <w:rStyle w:val="a3"/>
          </w:rPr>
          <w:t>www.tutteplo.ru</w:t>
        </w:r>
      </w:hyperlink>
      <w:r w:rsidRPr="00A87AAA">
        <w:t xml:space="preserve"> представляет - стеклоткани, стеклопластики, </w:t>
      </w:r>
      <w:proofErr w:type="spellStart"/>
      <w:r w:rsidRPr="00A87AAA">
        <w:t>стеклосетки</w:t>
      </w:r>
      <w:proofErr w:type="spellEnd"/>
      <w:r w:rsidRPr="00A87AAA">
        <w:t xml:space="preserve"> производства ОАО "Завод стекловолокна".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857500" cy="1762125"/>
                  <wp:effectExtent l="19050" t="0" r="0" b="0"/>
                  <wp:docPr id="17" name="Рисунок 2" descr="http://tutteplo.ru/images/StekloplastikFot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StekloplastikF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 xml:space="preserve">Рулонный стеклопластик РСТ </w:t>
      </w:r>
    </w:p>
    <w:p w:rsidR="001C69B0" w:rsidRPr="00A87AAA" w:rsidRDefault="001C69B0" w:rsidP="00A87AAA">
      <w:r w:rsidRPr="00A87AAA">
        <w:t xml:space="preserve">ТУ 6-48-87-92 </w:t>
      </w:r>
    </w:p>
    <w:p w:rsidR="001C69B0" w:rsidRPr="00A87AAA" w:rsidRDefault="001C69B0" w:rsidP="00A87AAA">
      <w:proofErr w:type="spellStart"/>
      <w:r w:rsidRPr="00A87AAA">
        <w:t>Секлопластик</w:t>
      </w:r>
      <w:proofErr w:type="spellEnd"/>
      <w:r w:rsidRPr="00A87AAA">
        <w:t xml:space="preserve"> РСТ - гибкий рулонный </w:t>
      </w:r>
      <w:proofErr w:type="gramStart"/>
      <w:r w:rsidRPr="00A87AAA">
        <w:t>материал</w:t>
      </w:r>
      <w:proofErr w:type="gramEnd"/>
      <w:r w:rsidRPr="00A87AAA">
        <w:t xml:space="preserve"> изготавливаемый из стекловолокнистых армирующих материалов с поверхностной плотностью 100-415 </w:t>
      </w:r>
      <w:proofErr w:type="spellStart"/>
      <w:r w:rsidRPr="00A87AAA">
        <w:t>мкр</w:t>
      </w:r>
      <w:proofErr w:type="spellEnd"/>
      <w:r w:rsidRPr="00A87AAA">
        <w:t xml:space="preserve">. и полимерного связующего. В качестве полимерных связующих используются карбамидоформальдегидные, фенолоформальдегидные, кремнийорганические, ненасыщенные полиэфирные латексы различных марок и другие модификации. </w:t>
      </w:r>
    </w:p>
    <w:p w:rsidR="001C69B0" w:rsidRPr="00A87AAA" w:rsidRDefault="001C69B0" w:rsidP="00A87AAA">
      <w:r w:rsidRPr="00A87AAA">
        <w:t xml:space="preserve">По группе горючести является </w:t>
      </w:r>
      <w:proofErr w:type="spellStart"/>
      <w:r w:rsidRPr="00A87AAA">
        <w:t>трудногорючим</w:t>
      </w:r>
      <w:proofErr w:type="spellEnd"/>
      <w:r w:rsidRPr="00A87AAA">
        <w:t xml:space="preserve">, обладает высокой атмосферной химической стойкостью, имеет высокий срок службы. Применяется при температуре окружающей среды от -40 до + 60 С. </w:t>
      </w:r>
    </w:p>
    <w:p w:rsidR="001C69B0" w:rsidRPr="00A87AAA" w:rsidRDefault="001C69B0" w:rsidP="00A87AAA">
      <w:r w:rsidRPr="00A87AAA">
        <w:t xml:space="preserve">Цвет стеклопластиков определяется цветом полимерного связующего - от белого </w:t>
      </w:r>
      <w:proofErr w:type="gramStart"/>
      <w:r w:rsidRPr="00A87AAA">
        <w:t>до</w:t>
      </w:r>
      <w:proofErr w:type="gramEnd"/>
      <w:r w:rsidRPr="00A87AAA">
        <w:t xml:space="preserve"> темно - коричневого и серебристо - серого. </w:t>
      </w:r>
    </w:p>
    <w:p w:rsidR="001C69B0" w:rsidRPr="00A87AAA" w:rsidRDefault="001C69B0" w:rsidP="00A87AAA">
      <w:r w:rsidRPr="00A87AAA">
        <w:t xml:space="preserve">Стеклопластик РСТ предназначается для применения в качестве покровного слоя теплоизоляции трубопроводов и т. д. </w:t>
      </w:r>
    </w:p>
    <w:p w:rsidR="001C69B0" w:rsidRPr="00A87AAA" w:rsidRDefault="001C69B0" w:rsidP="00A87AAA">
      <w:r w:rsidRPr="00A87AAA">
        <w:t xml:space="preserve">Стеклопластик рулонный РСТ предназначен для устройства защитного покрытия, </w:t>
      </w:r>
      <w:proofErr w:type="spellStart"/>
      <w:r w:rsidRPr="00A87AAA">
        <w:t>пароизоляции</w:t>
      </w:r>
      <w:proofErr w:type="spellEnd"/>
      <w:r w:rsidRPr="00A87AAA">
        <w:t xml:space="preserve"> и выравнивающего слоя теплоизоляционных конструкций, расположенных как внутри, так и снаружи зданий и сооружений, при прокладке тепловых сетей в непроходных каналах и тоннелях подземно, а также при прокладке тепловых сетей </w:t>
      </w:r>
      <w:proofErr w:type="spellStart"/>
      <w:r w:rsidRPr="00A87AAA">
        <w:t>наземно</w:t>
      </w:r>
      <w:proofErr w:type="spellEnd"/>
      <w:r w:rsidRPr="00A87AAA">
        <w:t xml:space="preserve">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lastRenderedPageBreak/>
              <w:drawing>
                <wp:inline distT="0" distB="0" distL="0" distR="0">
                  <wp:extent cx="2857500" cy="2857500"/>
                  <wp:effectExtent l="19050" t="0" r="0" b="0"/>
                  <wp:docPr id="16" name="Рисунок 3" descr="http://tutteplo.ru/images/PolotnoPSH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PolotnoPSH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 xml:space="preserve">Полотно </w:t>
      </w:r>
      <w:proofErr w:type="spellStart"/>
      <w:r w:rsidRPr="00A87AAA">
        <w:t>холостопрошивное</w:t>
      </w:r>
      <w:proofErr w:type="spellEnd"/>
      <w:r w:rsidRPr="00A87AAA">
        <w:t xml:space="preserve"> из стекловолокна ПСХ-Т-1,25 </w:t>
      </w:r>
    </w:p>
    <w:p w:rsidR="001C69B0" w:rsidRPr="00A87AAA" w:rsidRDefault="001C69B0" w:rsidP="00A87AAA">
      <w:r w:rsidRPr="00A87AAA">
        <w:t xml:space="preserve">ТУ 6-48-97-93 </w:t>
      </w:r>
    </w:p>
    <w:p w:rsidR="001C69B0" w:rsidRPr="00A87AAA" w:rsidRDefault="001C69B0" w:rsidP="00A87AAA">
      <w:r w:rsidRPr="00A87AAA">
        <w:t xml:space="preserve">Полотно </w:t>
      </w:r>
      <w:proofErr w:type="spellStart"/>
      <w:r w:rsidRPr="00A87AAA">
        <w:t>холостопрошивное</w:t>
      </w:r>
      <w:proofErr w:type="spellEnd"/>
      <w:r w:rsidRPr="00A87AAA">
        <w:t xml:space="preserve"> ПСХ-Т-1,25 - многослойный стеклохолст из хаотично расположенных стеклянных волокон прошитый стеклянной нитью. </w:t>
      </w:r>
    </w:p>
    <w:p w:rsidR="001C69B0" w:rsidRPr="00A87AAA" w:rsidRDefault="001C69B0" w:rsidP="00A87AAA">
      <w:r w:rsidRPr="00A87AAA">
        <w:t xml:space="preserve">Полотно ПСХ-Т-1,25 – нетканые материал, предназначенный для теплоизоляции различных конструкций, в том </w:t>
      </w:r>
      <w:proofErr w:type="gramStart"/>
      <w:r w:rsidRPr="00A87AAA">
        <w:t>числе</w:t>
      </w:r>
      <w:proofErr w:type="gramEnd"/>
      <w:r w:rsidRPr="00A87AAA">
        <w:t xml:space="preserve"> трубопроводов и оборудования, работающих при температуре от –200 до +550 гр. по С. </w:t>
      </w:r>
    </w:p>
    <w:p w:rsidR="001C69B0" w:rsidRPr="00A87AAA" w:rsidRDefault="001C69B0" w:rsidP="00A87AAA">
      <w:r w:rsidRPr="00A87AAA">
        <w:t xml:space="preserve">Теплоизоляционный холст ПСХ-Т в зависимости от температуры и наружного диаметра изолируемого трубопровода укладывают в один или несколько слоев, и закрепляют проволочными кольцами через 0,25-0,50 м. </w:t>
      </w:r>
    </w:p>
    <w:p w:rsidR="001C69B0" w:rsidRPr="00A87AAA" w:rsidRDefault="001C69B0" w:rsidP="00A87AAA">
      <w:r w:rsidRPr="00A87AAA">
        <w:t xml:space="preserve">Этот материал предназначен для использования в самых различных областях </w:t>
      </w:r>
      <w:proofErr w:type="gramStart"/>
      <w:r w:rsidRPr="00A87AAA">
        <w:t>применения</w:t>
      </w:r>
      <w:proofErr w:type="gramEnd"/>
      <w:r w:rsidRPr="00A87AAA">
        <w:t xml:space="preserve"> как в промышленном так и в гражданском строительстве, в автомобиле- и судостроении, в вагоностроении и в бытовых приборах. Изоляция полотном марки ПСХ-Т позволяет облегчить вес покрытия, уменьшить размеры изолируемых конструкций.</w:t>
      </w:r>
    </w:p>
    <w:p w:rsidR="001C69B0" w:rsidRPr="00A87AAA" w:rsidRDefault="001C69B0" w:rsidP="00A87AAA">
      <w:r w:rsidRPr="00A87AAA">
        <w:t>Применение: стеклохолст марки ПСХ-Т главным образом используется, как высокоэффективный теплозвукоизоляционный материл при строительстве жилых зданий, садовых домиков, гаражей и других строений, предназначен для тепл</w:t>
      </w:r>
      <w:proofErr w:type="gramStart"/>
      <w:r w:rsidRPr="00A87AAA">
        <w:t>о-</w:t>
      </w:r>
      <w:proofErr w:type="gramEnd"/>
      <w:r w:rsidRPr="00A87AAA">
        <w:t xml:space="preserve">, и звукоизоляции стен, полов, потолков, дверей, крыш, межэтажных перекрытий. Используется для изоляции труб, паровых котлов, турбин, других инженерных коммуникаций и оборудования. </w:t>
      </w:r>
    </w:p>
    <w:p w:rsidR="001C69B0" w:rsidRPr="00A87AAA" w:rsidRDefault="001C69B0" w:rsidP="00A87AAA">
      <w:r w:rsidRPr="00A87AAA">
        <w:t>Сохраняет свои свойства при работе в температурном диапазоне от -200 до +550</w:t>
      </w:r>
      <w:proofErr w:type="gramStart"/>
      <w:r w:rsidRPr="00A87AAA">
        <w:t>°С</w:t>
      </w:r>
      <w:proofErr w:type="gramEnd"/>
      <w:r w:rsidRPr="00A87AAA">
        <w:t>, в помещениях, на открытом воздухе с последующим покрытием исключающим проникновение атмосферных осадков, в сухих скрытых каналах.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lastRenderedPageBreak/>
              <w:drawing>
                <wp:inline distT="0" distB="0" distL="0" distR="0">
                  <wp:extent cx="2857500" cy="2162175"/>
                  <wp:effectExtent l="19050" t="0" r="0" b="0"/>
                  <wp:docPr id="15" name="Рисунок 4" descr="http://tutteplo.ru/images/PolotnoNPG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PolotnoNPG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 xml:space="preserve">Полотно </w:t>
      </w:r>
      <w:proofErr w:type="spellStart"/>
      <w:r w:rsidRPr="00A87AAA">
        <w:t>нитепрошивное</w:t>
      </w:r>
      <w:proofErr w:type="spellEnd"/>
      <w:r w:rsidRPr="00A87AAA">
        <w:t xml:space="preserve"> стекловолокнистое НПГ-210 </w:t>
      </w:r>
    </w:p>
    <w:p w:rsidR="001C69B0" w:rsidRPr="00A87AAA" w:rsidRDefault="001C69B0" w:rsidP="00A87AAA">
      <w:r w:rsidRPr="00A87AAA">
        <w:t>ТУ 6-48-00202956-30-94</w:t>
      </w:r>
    </w:p>
    <w:p w:rsidR="001C69B0" w:rsidRPr="00A87AAA" w:rsidRDefault="001C69B0" w:rsidP="00A87AAA">
      <w:r w:rsidRPr="00A87AAA">
        <w:t xml:space="preserve">Вязально-прошивное стеклянное полотно НПГ-210 предназначено для производства кровельных материалов и для теплоизоляции. Использование кровельных материалов, изготовленных на основе НПГ-210, позволяет эксплуатировать кровлю 15-20 лет без ремонта. </w:t>
      </w:r>
    </w:p>
    <w:p w:rsidR="001C69B0" w:rsidRPr="00A87AAA" w:rsidRDefault="001C69B0" w:rsidP="00A87AAA">
      <w:r w:rsidRPr="00A87AAA">
        <w:t xml:space="preserve">Преимущества: благодаря специфичности переплетения обладает высокими физико-механическими свойствами (прочность на разрыв, теплоизоляционные качества и др.). </w:t>
      </w:r>
    </w:p>
    <w:p w:rsidR="001C69B0" w:rsidRPr="00A87AAA" w:rsidRDefault="001C69B0" w:rsidP="00A87AAA">
      <w:r w:rsidRPr="00A87AAA">
        <w:t xml:space="preserve">Применение: для изготовления материалов тепловой изоляции, рулонных стеклопластиков, кровельных и гидроизоляционных материалов, в жилищном и промышленном строительстве для изоляции стен, межкомнатных перегородок; в авиа-, автомобиле-, судостроении (элементы конструкций), в энергетической, нефтехимической промышленности и других отраслях - изоляция разнообразных тепловых, холодильных установок и всех видов трубопроводов.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857500" cy="1847850"/>
                  <wp:effectExtent l="19050" t="0" r="0" b="0"/>
                  <wp:docPr id="14" name="Рисунок 5" descr="http://tutteplo.ru/images/PolotnoNPG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PolotnoNPG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 xml:space="preserve">Полотно </w:t>
      </w:r>
      <w:proofErr w:type="spellStart"/>
      <w:r w:rsidRPr="00A87AAA">
        <w:t>нитепрошивное</w:t>
      </w:r>
      <w:proofErr w:type="spellEnd"/>
      <w:r w:rsidRPr="00A87AAA">
        <w:t xml:space="preserve"> стекловолокнистое НПГ-750 </w:t>
      </w:r>
    </w:p>
    <w:p w:rsidR="001C69B0" w:rsidRPr="00A87AAA" w:rsidRDefault="001C69B0" w:rsidP="00A87AAA">
      <w:r w:rsidRPr="00A87AAA">
        <w:t xml:space="preserve">ТУ 6-48-0209777-48-90 </w:t>
      </w:r>
    </w:p>
    <w:p w:rsidR="001C69B0" w:rsidRPr="00A87AAA" w:rsidRDefault="001C69B0" w:rsidP="00A87AAA">
      <w:r w:rsidRPr="00A87AAA">
        <w:t xml:space="preserve">Полотно НПГ-750 - полотно </w:t>
      </w:r>
      <w:proofErr w:type="spellStart"/>
      <w:r w:rsidRPr="00A87AAA">
        <w:t>нитепрошивное</w:t>
      </w:r>
      <w:proofErr w:type="spellEnd"/>
      <w:r w:rsidRPr="00A87AAA">
        <w:t xml:space="preserve"> стекловолокнистое НПГ-750, используемое в строительстве для теплоизоляции и при возведении кровли. </w:t>
      </w:r>
    </w:p>
    <w:p w:rsidR="001C69B0" w:rsidRPr="00A87AAA" w:rsidRDefault="001C69B0" w:rsidP="00A87AAA">
      <w:r w:rsidRPr="00A87AAA">
        <w:t xml:space="preserve">Преимущества: благодаря специфичности переплетения обладает высокими физико-механическими свойствами (прочность на разрыв, теплоизоляционные качества и др.). </w:t>
      </w:r>
    </w:p>
    <w:p w:rsidR="001C69B0" w:rsidRPr="00A87AAA" w:rsidRDefault="001C69B0" w:rsidP="00A87AAA">
      <w:r w:rsidRPr="00A87AAA">
        <w:lastRenderedPageBreak/>
        <w:t xml:space="preserve">Применение: для изготовления материалов тепловой изоляции, рулонных стеклопластиков, кровельных и гидроизоляционных материалов, в жилищном и промышленном строительстве для изоляции стен, межкомнатных перегородок; в авиа-, автомобиле-, судостроении (элементы конструкций), в энергетической, нефтехимической промышленности и других отраслях - изоляция разнообразных тепловых, холодильных установок и всех видов трубопроводов.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08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505075" cy="1819275"/>
                  <wp:effectExtent l="19050" t="0" r="9525" b="0"/>
                  <wp:docPr id="13" name="Рисунок 6" descr="http://tutteplo.ru/images/SteklotkanE200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teplo.ru/images/SteklotkanE200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>Стеклоткань Э3-200П</w:t>
      </w:r>
    </w:p>
    <w:p w:rsidR="001C69B0" w:rsidRPr="00A87AAA" w:rsidRDefault="001C69B0" w:rsidP="00A87AAA">
      <w:r w:rsidRPr="00A87AAA">
        <w:t xml:space="preserve">ГОСТ 19907-83 </w:t>
      </w:r>
    </w:p>
    <w:p w:rsidR="001C69B0" w:rsidRPr="00A87AAA" w:rsidRDefault="001C69B0" w:rsidP="00A87AAA">
      <w:r w:rsidRPr="00A87AAA">
        <w:t xml:space="preserve">Э3-200П - стеклоткани электроизоляционные из стеклянных крученых комплексных нитей; предназначаются для изготовления стеклопластиков, </w:t>
      </w:r>
      <w:proofErr w:type="spellStart"/>
      <w:r w:rsidRPr="00A87AAA">
        <w:t>фольгированных</w:t>
      </w:r>
      <w:proofErr w:type="spellEnd"/>
      <w:r w:rsidRPr="00A87AAA">
        <w:t xml:space="preserve"> диэлектриков, слюдинитов, </w:t>
      </w:r>
      <w:proofErr w:type="spellStart"/>
      <w:r w:rsidRPr="00A87AAA">
        <w:t>слюдопластов</w:t>
      </w:r>
      <w:proofErr w:type="spellEnd"/>
      <w:r w:rsidRPr="00A87AAA">
        <w:t xml:space="preserve"> и миканитов. Применяется данный вид стеклоткани в кровельном производстве, при изготовлении различных стеклопластиковых конструкций и теплоизоляции трубопроводов. Стеклоткань имеет полотняное переплетение. </w:t>
      </w:r>
    </w:p>
    <w:p w:rsidR="001C69B0" w:rsidRPr="00A87AAA" w:rsidRDefault="001C69B0" w:rsidP="00A87AAA">
      <w:r w:rsidRPr="00A87AAA">
        <w:t xml:space="preserve">Стеклоткани вырабатываются из нитей алюмоборосиликатного стекла на </w:t>
      </w:r>
      <w:proofErr w:type="spellStart"/>
      <w:r w:rsidRPr="00A87AAA">
        <w:t>замасливателе</w:t>
      </w:r>
      <w:proofErr w:type="spellEnd"/>
      <w:r w:rsidRPr="00A87AAA">
        <w:t xml:space="preserve"> "парафиновая эмульсия" и </w:t>
      </w:r>
      <w:proofErr w:type="gramStart"/>
      <w:r w:rsidRPr="00A87AAA">
        <w:t>прямом</w:t>
      </w:r>
      <w:proofErr w:type="gramEnd"/>
      <w:r w:rsidRPr="00A87AAA">
        <w:t xml:space="preserve"> </w:t>
      </w:r>
      <w:proofErr w:type="spellStart"/>
      <w:r w:rsidRPr="00A87AAA">
        <w:t>эамасливателе</w:t>
      </w:r>
      <w:proofErr w:type="spellEnd"/>
      <w:r w:rsidRPr="00A87AAA">
        <w:t xml:space="preserve">. </w:t>
      </w:r>
      <w:r w:rsidRPr="00A87AAA">
        <w:br/>
        <w:t>Стеклоткани невоспламеняемые, негорючие, не подвергаются коррозии, обладают высокой химической стойкостью, рабочий диапазон температур от -200</w:t>
      </w:r>
      <w:proofErr w:type="gramStart"/>
      <w:r w:rsidRPr="00A87AAA">
        <w:t>°С</w:t>
      </w:r>
      <w:proofErr w:type="gramEnd"/>
      <w:r w:rsidRPr="00A87AAA">
        <w:t xml:space="preserve"> до +550°С. </w:t>
      </w:r>
    </w:p>
    <w:p w:rsidR="001C69B0" w:rsidRPr="00A87AAA" w:rsidRDefault="001C69B0" w:rsidP="00A87AAA">
      <w:r w:rsidRPr="00A87AAA">
        <w:t xml:space="preserve">Материалы на основе стеклоткани обладают высокой стойкостью к разложению и механическому износу, долговечностью. </w:t>
      </w:r>
      <w:r w:rsidRPr="00A87AAA">
        <w:br/>
        <w:t xml:space="preserve">Благодаря хорошей теплоудерживающей способности стекла, стеклоткани и стеклопластики на основе стеклотканей применяются для теплоизоляции трубопроводов, котлов, стен и труб, а также в сельском хозяйстве (защита саженцев, утепление построек).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857500" cy="1990725"/>
                  <wp:effectExtent l="19050" t="0" r="0" b="0"/>
                  <wp:docPr id="7" name="Рисунок 7" descr="http://tutteplo.ru/images/SteklotkanE100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tteplo.ru/images/SteklotkanE100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lastRenderedPageBreak/>
        <w:t xml:space="preserve">Стеклоткань Э3/1-100П </w:t>
      </w:r>
    </w:p>
    <w:p w:rsidR="001C69B0" w:rsidRPr="00A87AAA" w:rsidRDefault="001C69B0" w:rsidP="00A87AAA">
      <w:r w:rsidRPr="00A87AAA">
        <w:t xml:space="preserve">ГОСТ 19907-83 </w:t>
      </w:r>
    </w:p>
    <w:p w:rsidR="001C69B0" w:rsidRPr="00A87AAA" w:rsidRDefault="001C69B0" w:rsidP="00A87AAA">
      <w:r w:rsidRPr="00A87AAA">
        <w:t xml:space="preserve">Стеклоткань Э3/1-100П - стеклоткань электроизоляционная из стеклянных крученых комплексных нитей; предназначаются для изготовления стеклопластиков, </w:t>
      </w:r>
      <w:proofErr w:type="spellStart"/>
      <w:r w:rsidRPr="00A87AAA">
        <w:t>фольгированных</w:t>
      </w:r>
      <w:proofErr w:type="spellEnd"/>
      <w:r w:rsidRPr="00A87AAA">
        <w:t xml:space="preserve"> диэлектриков, слюдинитов, </w:t>
      </w:r>
      <w:proofErr w:type="spellStart"/>
      <w:r w:rsidRPr="00A87AAA">
        <w:t>слюдопластов</w:t>
      </w:r>
      <w:proofErr w:type="spellEnd"/>
      <w:r w:rsidRPr="00A87AAA">
        <w:t xml:space="preserve"> и миканитов. </w:t>
      </w:r>
    </w:p>
    <w:p w:rsidR="001C69B0" w:rsidRPr="00A87AAA" w:rsidRDefault="001C69B0" w:rsidP="00A87AAA">
      <w:r w:rsidRPr="00A87AAA">
        <w:t xml:space="preserve">Применяется стеклоткань в производстве кровли, и </w:t>
      </w:r>
      <w:proofErr w:type="spellStart"/>
      <w:proofErr w:type="gramStart"/>
      <w:r w:rsidRPr="00A87AAA">
        <w:t>п</w:t>
      </w:r>
      <w:proofErr w:type="spellEnd"/>
      <w:proofErr w:type="gramEnd"/>
      <w:r w:rsidRPr="00A87AAA">
        <w:t xml:space="preserve"> </w:t>
      </w:r>
      <w:proofErr w:type="spellStart"/>
      <w:r w:rsidRPr="00A87AAA">
        <w:t>ри</w:t>
      </w:r>
      <w:proofErr w:type="spellEnd"/>
      <w:r w:rsidRPr="00A87AAA">
        <w:t xml:space="preserve"> изготовлении различных стеклопластиковых конструкций и теплоизоляции трубопроводов. Стеклоткань имеет полотняное переплетение. </w:t>
      </w:r>
    </w:p>
    <w:p w:rsidR="001C69B0" w:rsidRPr="00A87AAA" w:rsidRDefault="001C69B0" w:rsidP="00A87AAA">
      <w:r w:rsidRPr="00A87AAA">
        <w:t xml:space="preserve">Стеклоткани вырабатываются из нитей алюмоборосиликатного стекла на </w:t>
      </w:r>
      <w:proofErr w:type="spellStart"/>
      <w:r w:rsidRPr="00A87AAA">
        <w:t>замасливателе</w:t>
      </w:r>
      <w:proofErr w:type="spellEnd"/>
      <w:r w:rsidRPr="00A87AAA">
        <w:t xml:space="preserve"> "парафиновая эмульсия" и </w:t>
      </w:r>
      <w:proofErr w:type="gramStart"/>
      <w:r w:rsidRPr="00A87AAA">
        <w:t>прямом</w:t>
      </w:r>
      <w:proofErr w:type="gramEnd"/>
      <w:r w:rsidRPr="00A87AAA">
        <w:t xml:space="preserve"> </w:t>
      </w:r>
      <w:proofErr w:type="spellStart"/>
      <w:r w:rsidRPr="00A87AAA">
        <w:t>эамасливателе</w:t>
      </w:r>
      <w:proofErr w:type="spellEnd"/>
      <w:r w:rsidRPr="00A87AAA">
        <w:t xml:space="preserve">. </w:t>
      </w:r>
      <w:r w:rsidRPr="00A87AAA">
        <w:br/>
        <w:t>Стеклоткани невоспламеняемые, негорючие, не подвергаются коррозии, обладают высокой химической стойкостью, рабочий диапазон температур от -200</w:t>
      </w:r>
      <w:proofErr w:type="gramStart"/>
      <w:r w:rsidRPr="00A87AAA">
        <w:t>°С</w:t>
      </w:r>
      <w:proofErr w:type="gramEnd"/>
      <w:r w:rsidRPr="00A87AAA">
        <w:t xml:space="preserve"> до +550°С. </w:t>
      </w:r>
    </w:p>
    <w:p w:rsidR="001C69B0" w:rsidRPr="00A87AAA" w:rsidRDefault="001C69B0" w:rsidP="00A87AAA">
      <w:r w:rsidRPr="00A87AAA">
        <w:t xml:space="preserve">Материалы на основе стеклоткани обладают высокой стойкостью к разложению и механическому износу, долговечностью. </w:t>
      </w:r>
      <w:r w:rsidRPr="00A87AAA">
        <w:br/>
        <w:t xml:space="preserve">Благодаря хорошей теплоудерживающей способности стекла, стеклоткани и стеклопластики на основе стеклотканей применяются для теплоизоляции трубопроводов, котлов, стен и труб, а также в сельском хозяйстве (защита саженцев, утепление построек). 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1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1905000" cy="1743075"/>
                  <wp:effectExtent l="19050" t="0" r="0" b="0"/>
                  <wp:docPr id="8" name="Рисунок 8" descr="http://tutteplo.ru/images/Steklotkan_TR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tteplo.ru/images/Steklotkan_T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>Стеклоткань ТР-0,3</w:t>
      </w:r>
    </w:p>
    <w:p w:rsidR="001C69B0" w:rsidRPr="00A87AAA" w:rsidRDefault="001C69B0" w:rsidP="00A87AAA">
      <w:r w:rsidRPr="00A87AAA">
        <w:t>ТУ 5952-003-99544202-2011</w:t>
      </w:r>
    </w:p>
    <w:p w:rsidR="001C69B0" w:rsidRPr="00A87AAA" w:rsidRDefault="001C69B0" w:rsidP="00A87AAA">
      <w:r w:rsidRPr="00A87AAA">
        <w:t xml:space="preserve">Стеклоткань из </w:t>
      </w:r>
      <w:proofErr w:type="spellStart"/>
      <w:r w:rsidRPr="00A87AAA">
        <w:t>ровинга</w:t>
      </w:r>
      <w:proofErr w:type="spellEnd"/>
      <w:r w:rsidRPr="00A87AAA">
        <w:t xml:space="preserve"> ТР-0,3 является идеальным компонентом для изготовления стеклопластиковых изделий, корпусов в судостроении.</w:t>
      </w:r>
    </w:p>
    <w:p w:rsidR="001C69B0" w:rsidRPr="00A87AAA" w:rsidRDefault="001C69B0" w:rsidP="00A87AAA">
      <w:r w:rsidRPr="00A87AAA">
        <w:t xml:space="preserve">Композиционные стеклопластиковые изделия из </w:t>
      </w:r>
      <w:proofErr w:type="spellStart"/>
      <w:r w:rsidRPr="00A87AAA">
        <w:t>ровинговых</w:t>
      </w:r>
      <w:proofErr w:type="spellEnd"/>
      <w:r w:rsidRPr="00A87AAA">
        <w:t xml:space="preserve"> тканей широко применяются в производстве крупногабаритных деталей автомобилей, яхт, катеров, летательных аппаратов, особенно в тех случаях, когда существует необходимость быстрого набора толщины материала на большой поверхности.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lastRenderedPageBreak/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7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286000" cy="2085975"/>
                  <wp:effectExtent l="19050" t="0" r="0" b="0"/>
                  <wp:docPr id="9" name="Рисунок 9" descr="http://tutteplo.ru/images/Steklotkan_TR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tteplo.ru/images/Steklotkan_T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>Стеклоткань ТР-0,7</w:t>
      </w:r>
    </w:p>
    <w:p w:rsidR="001C69B0" w:rsidRPr="00A87AAA" w:rsidRDefault="001C69B0" w:rsidP="00A87AAA">
      <w:r w:rsidRPr="00A87AAA">
        <w:t>ТУ 5952-003-99544202-2011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 xml:space="preserve">Стеклоткань из </w:t>
      </w:r>
      <w:proofErr w:type="spellStart"/>
      <w:r w:rsidRPr="00A87AAA">
        <w:t>ровинга</w:t>
      </w:r>
      <w:proofErr w:type="spellEnd"/>
      <w:r w:rsidRPr="00A87AAA">
        <w:t xml:space="preserve"> ТР-0,7 является идеальным компонентом для изготовления стеклопластиковых изделий, корпусов в судостроении.</w:t>
      </w:r>
    </w:p>
    <w:p w:rsidR="001C69B0" w:rsidRPr="00A87AAA" w:rsidRDefault="001C69B0" w:rsidP="00A87AAA">
      <w:r w:rsidRPr="00A87AAA">
        <w:t xml:space="preserve">Композиционные стеклопластиковые изделия из </w:t>
      </w:r>
      <w:proofErr w:type="spellStart"/>
      <w:r w:rsidRPr="00A87AAA">
        <w:t>ровинговых</w:t>
      </w:r>
      <w:proofErr w:type="spellEnd"/>
      <w:r w:rsidRPr="00A87AAA">
        <w:t xml:space="preserve"> тканей широко применяются в производстве крупногабаритных деталей автомобилей, яхт, катеров, летательных аппаратов, особенно в тех случаях, когда существует необходимость быстрого набора толщины материала на большой поверхности.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proofErr w:type="spellStart"/>
      <w:r w:rsidRPr="00A87AAA">
        <w:t>Стеклосетки</w:t>
      </w:r>
      <w:proofErr w:type="spellEnd"/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12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1905000" cy="1905000"/>
                  <wp:effectExtent l="19050" t="0" r="0" b="0"/>
                  <wp:docPr id="10" name="Рисунок 10" descr="http://tutteplo.ru/images/Steklos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utteplo.ru/images/Steklos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proofErr w:type="spellStart"/>
      <w:r w:rsidRPr="00A87AAA">
        <w:t>Стеклосетка</w:t>
      </w:r>
      <w:proofErr w:type="spellEnd"/>
      <w:r w:rsidRPr="00A87AAA">
        <w:t xml:space="preserve"> СС-1</w:t>
      </w:r>
    </w:p>
    <w:p w:rsidR="001C69B0" w:rsidRPr="00A87AAA" w:rsidRDefault="001C69B0" w:rsidP="00A87AAA">
      <w:r w:rsidRPr="00A87AAA">
        <w:t>ТУ 6-11-99-75</w:t>
      </w:r>
    </w:p>
    <w:p w:rsidR="001C69B0" w:rsidRPr="00A87AAA" w:rsidRDefault="001C69B0" w:rsidP="00A87AAA">
      <w:r w:rsidRPr="00A87AAA">
        <w:lastRenderedPageBreak/>
        <w:t>Сетки стеклянные строительные предназначены для производства кровельных работ, тепловой изоляции и т. д</w:t>
      </w:r>
      <w:proofErr w:type="gramStart"/>
      <w:r w:rsidRPr="00A87AAA">
        <w:t xml:space="preserve">.. </w:t>
      </w:r>
      <w:proofErr w:type="gramEnd"/>
      <w:r w:rsidRPr="00A87AAA">
        <w:t>Они также могут быть использованы для просеивания и сушки сыпучих строительных материалов, удобрений, семян.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2381250" cy="2190750"/>
                  <wp:effectExtent l="19050" t="0" r="0" b="0"/>
                  <wp:docPr id="11" name="Рисунок 11" descr="http://tutteplo.ru/images/Steklosetka_SSAP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tteplo.ru/images/Steklosetka_SSAP_5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> </w:t>
      </w:r>
      <w:proofErr w:type="spellStart"/>
      <w:r w:rsidRPr="00A87AAA">
        <w:t>Стеклосетка</w:t>
      </w:r>
      <w:proofErr w:type="spellEnd"/>
      <w:r w:rsidRPr="00A87AAA">
        <w:t xml:space="preserve"> ССАП (5*5)</w:t>
      </w:r>
    </w:p>
    <w:p w:rsidR="001C69B0" w:rsidRPr="00A87AAA" w:rsidRDefault="001C69B0" w:rsidP="00A87AAA">
      <w:r w:rsidRPr="00A87AAA">
        <w:t>ТУ 6-48-00202956-34-00</w:t>
      </w:r>
    </w:p>
    <w:p w:rsidR="001C69B0" w:rsidRPr="00A87AAA" w:rsidRDefault="001C69B0" w:rsidP="00A87AAA">
      <w:r w:rsidRPr="00A87AAA">
        <w:t>Сетка строительная пропитанная (</w:t>
      </w:r>
      <w:proofErr w:type="spellStart"/>
      <w:r w:rsidRPr="00A87AAA">
        <w:t>стеклосетка</w:t>
      </w:r>
      <w:proofErr w:type="spellEnd"/>
      <w:r w:rsidRPr="00A87AAA">
        <w:t xml:space="preserve">) используется в качестве армирующего материала при производстве штукатурных работ, при шпатлевке стен. </w:t>
      </w:r>
    </w:p>
    <w:p w:rsidR="001C69B0" w:rsidRPr="00A87AAA" w:rsidRDefault="001C69B0" w:rsidP="00A87AAA">
      <w:r w:rsidRPr="00A87AAA">
        <w:t>Не воспламеняется, не горюча, не токсична.</w:t>
      </w:r>
    </w:p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r w:rsidRPr="00A87AAA"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150"/>
      </w:tblGrid>
      <w:tr w:rsidR="001C69B0" w:rsidRPr="00A87AAA">
        <w:trPr>
          <w:tblCellSpacing w:w="0" w:type="dxa"/>
        </w:trPr>
        <w:tc>
          <w:tcPr>
            <w:tcW w:w="0" w:type="auto"/>
            <w:hideMark/>
          </w:tcPr>
          <w:p w:rsidR="001C69B0" w:rsidRPr="00A87AAA" w:rsidRDefault="001C69B0" w:rsidP="00A87AAA">
            <w:r w:rsidRPr="00A87AAA">
              <w:drawing>
                <wp:inline distT="0" distB="0" distL="0" distR="0">
                  <wp:extent cx="1924050" cy="1504950"/>
                  <wp:effectExtent l="19050" t="0" r="0" b="0"/>
                  <wp:docPr id="12" name="Рисунок 12" descr="http://tutteplo.ru/images/Setka_serpanka_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utteplo.ru/images/Setka_serpanka_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9B0" w:rsidRPr="00A87AAA" w:rsidRDefault="001C69B0" w:rsidP="00A87AAA">
      <w:r w:rsidRPr="00A87AAA">
        <w:t> </w:t>
      </w:r>
    </w:p>
    <w:p w:rsidR="001C69B0" w:rsidRPr="00A87AAA" w:rsidRDefault="001C69B0" w:rsidP="00A87AAA">
      <w:proofErr w:type="spellStart"/>
      <w:r w:rsidRPr="00A87AAA">
        <w:t>Стеклосетка</w:t>
      </w:r>
      <w:proofErr w:type="spellEnd"/>
      <w:r w:rsidRPr="00A87AAA">
        <w:t xml:space="preserve"> "Серпянка" (2*2)</w:t>
      </w:r>
    </w:p>
    <w:p w:rsidR="001C69B0" w:rsidRPr="00A87AAA" w:rsidRDefault="001C69B0" w:rsidP="00A87AAA">
      <w:r w:rsidRPr="00A87AAA">
        <w:t>ТУ 6-48-00209256-34-00</w:t>
      </w:r>
    </w:p>
    <w:p w:rsidR="001C69B0" w:rsidRPr="00A87AAA" w:rsidRDefault="001C69B0" w:rsidP="00A87AAA">
      <w:r w:rsidRPr="00A87AAA">
        <w:lastRenderedPageBreak/>
        <w:t>Сетка строительная пропитанная (</w:t>
      </w:r>
      <w:proofErr w:type="spellStart"/>
      <w:r w:rsidRPr="00A87AAA">
        <w:t>стеклосетка</w:t>
      </w:r>
      <w:proofErr w:type="spellEnd"/>
      <w:r w:rsidRPr="00A87AAA">
        <w:t>) предназначена в качестве армирующего материала при производстве штукатурных работ, при шпатлевке стен.</w:t>
      </w:r>
    </w:p>
    <w:p w:rsidR="00F6461D" w:rsidRPr="00A87AAA" w:rsidRDefault="00F6461D" w:rsidP="00A87AAA"/>
    <w:sectPr w:rsidR="00F6461D" w:rsidRPr="00A87AAA" w:rsidSect="00A5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1D"/>
    <w:rsid w:val="001C69B0"/>
    <w:rsid w:val="0085708E"/>
    <w:rsid w:val="00931BD1"/>
    <w:rsid w:val="00A53701"/>
    <w:rsid w:val="00A87AAA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1"/>
  </w:style>
  <w:style w:type="paragraph" w:styleId="1">
    <w:name w:val="heading 1"/>
    <w:basedOn w:val="a"/>
    <w:link w:val="10"/>
    <w:uiPriority w:val="9"/>
    <w:qFormat/>
    <w:rsid w:val="00F64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61D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F6461D"/>
    <w:rPr>
      <w:color w:val="02569C"/>
      <w:u w:val="single"/>
    </w:rPr>
  </w:style>
  <w:style w:type="character" w:styleId="a4">
    <w:name w:val="Strong"/>
    <w:basedOn w:val="a0"/>
    <w:uiPriority w:val="22"/>
    <w:qFormat/>
    <w:rsid w:val="00F6461D"/>
    <w:rPr>
      <w:b/>
      <w:bCs/>
    </w:rPr>
  </w:style>
  <w:style w:type="paragraph" w:styleId="a5">
    <w:name w:val="Normal (Web)"/>
    <w:basedOn w:val="a"/>
    <w:uiPriority w:val="99"/>
    <w:semiHidden/>
    <w:unhideWhenUsed/>
    <w:rsid w:val="00F6461D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tutteplo.ru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2015-05-06T12:16:00Z</cp:lastPrinted>
  <dcterms:created xsi:type="dcterms:W3CDTF">2015-05-06T05:46:00Z</dcterms:created>
  <dcterms:modified xsi:type="dcterms:W3CDTF">2015-05-06T12:16:00Z</dcterms:modified>
</cp:coreProperties>
</file>